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20" w:rsidRDefault="00A27D80" w:rsidP="00A27D80">
      <w:pPr>
        <w:pStyle w:val="NoSpacing"/>
      </w:pPr>
      <w:r>
        <w:rPr>
          <w:noProof/>
        </w:rPr>
        <w:drawing>
          <wp:inline distT="0" distB="0" distL="0" distR="0" wp14:anchorId="5A299472" wp14:editId="0830AE64">
            <wp:extent cx="2097205" cy="1021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UD - IrisUPC Bold.jpg"/>
                    <pic:cNvPicPr/>
                  </pic:nvPicPr>
                  <pic:blipFill>
                    <a:blip r:embed="rId7">
                      <a:extLst>
                        <a:ext uri="{28A0092B-C50C-407E-A947-70E740481C1C}">
                          <a14:useLocalDpi xmlns:a14="http://schemas.microsoft.com/office/drawing/2010/main" val="0"/>
                        </a:ext>
                      </a:extLst>
                    </a:blip>
                    <a:stretch>
                      <a:fillRect/>
                    </a:stretch>
                  </pic:blipFill>
                  <pic:spPr>
                    <a:xfrm>
                      <a:off x="0" y="0"/>
                      <a:ext cx="2200670" cy="1072121"/>
                    </a:xfrm>
                    <a:prstGeom prst="rect">
                      <a:avLst/>
                    </a:prstGeom>
                  </pic:spPr>
                </pic:pic>
              </a:graphicData>
            </a:graphic>
          </wp:inline>
        </w:drawing>
      </w:r>
      <w:r w:rsidR="00845A3F">
        <w:tab/>
      </w:r>
      <w:r w:rsidR="00845A3F">
        <w:tab/>
      </w:r>
      <w:r w:rsidR="00845A3F">
        <w:tab/>
      </w:r>
      <w:r w:rsidR="00845A3F">
        <w:tab/>
      </w:r>
      <w:r w:rsidR="00845A3F">
        <w:tab/>
      </w:r>
      <w:r>
        <w:t>Board of Commissioners</w:t>
      </w:r>
    </w:p>
    <w:p w:rsidR="00A27D80" w:rsidRDefault="00A27D80" w:rsidP="00A27D80">
      <w:pPr>
        <w:pStyle w:val="NoSpacing"/>
      </w:pPr>
    </w:p>
    <w:p w:rsidR="00A27D80" w:rsidRDefault="008A4F5A" w:rsidP="00A27D80">
      <w:pPr>
        <w:pStyle w:val="NoSpacing"/>
      </w:pPr>
      <w:r>
        <w:tab/>
      </w:r>
      <w:r>
        <w:tab/>
      </w:r>
      <w:r>
        <w:tab/>
      </w:r>
      <w:r>
        <w:tab/>
      </w:r>
      <w:r>
        <w:tab/>
      </w:r>
      <w:r>
        <w:tab/>
      </w:r>
      <w:r>
        <w:tab/>
      </w:r>
      <w:r>
        <w:tab/>
      </w:r>
      <w:r>
        <w:tab/>
        <w:t>Jeff Randall</w:t>
      </w:r>
      <w:r w:rsidR="00A27D80">
        <w:t>, District 1</w:t>
      </w:r>
    </w:p>
    <w:p w:rsidR="00A27D80" w:rsidRDefault="00A27D80" w:rsidP="00A27D80">
      <w:pPr>
        <w:pStyle w:val="NoSpacing"/>
      </w:pPr>
      <w:r>
        <w:tab/>
      </w:r>
      <w:r>
        <w:tab/>
      </w:r>
      <w:r>
        <w:tab/>
      </w:r>
      <w:r>
        <w:tab/>
      </w:r>
      <w:r>
        <w:tab/>
      </w:r>
      <w:r>
        <w:tab/>
      </w:r>
      <w:r>
        <w:tab/>
      </w:r>
      <w:r>
        <w:tab/>
      </w:r>
      <w:r>
        <w:tab/>
        <w:t>Kenneth Collins, District 2</w:t>
      </w:r>
    </w:p>
    <w:p w:rsidR="00A27D80" w:rsidRDefault="00A27D80" w:rsidP="00A27D80">
      <w:pPr>
        <w:pStyle w:val="NoSpacing"/>
        <w:rPr>
          <w:rFonts w:ascii="Arial" w:hAnsi="Arial" w:cs="Arial"/>
          <w:sz w:val="20"/>
          <w:szCs w:val="20"/>
        </w:rPr>
      </w:pPr>
      <w:r>
        <w:tab/>
      </w:r>
      <w:r>
        <w:tab/>
      </w:r>
      <w:r>
        <w:tab/>
      </w:r>
      <w:r>
        <w:tab/>
      </w:r>
      <w:r>
        <w:tab/>
      </w:r>
      <w:r>
        <w:tab/>
      </w:r>
      <w:r>
        <w:tab/>
      </w:r>
      <w:r>
        <w:tab/>
      </w:r>
      <w:r>
        <w:tab/>
        <w:t>Wayne G. King, District 3</w:t>
      </w:r>
    </w:p>
    <w:p w:rsidR="00DF08E1" w:rsidRPr="004C1FA7" w:rsidRDefault="00DF08E1" w:rsidP="00CE0520">
      <w:pPr>
        <w:rPr>
          <w:rFonts w:ascii="Century Schoolbook" w:hAnsi="Century Schoolbook" w:cs="Arial"/>
        </w:rPr>
      </w:pPr>
    </w:p>
    <w:p w:rsidR="00DF08E1" w:rsidRDefault="00DF08E1" w:rsidP="00DF08E1">
      <w:pPr>
        <w:rPr>
          <w:rFonts w:ascii="Century Schoolbook" w:hAnsi="Century Schoolbook" w:cs="Arial"/>
        </w:rPr>
      </w:pPr>
    </w:p>
    <w:p w:rsidR="001C3698" w:rsidRDefault="001C3698" w:rsidP="00DF08E1">
      <w:pPr>
        <w:rPr>
          <w:rFonts w:ascii="Century Schoolbook" w:hAnsi="Century Schoolbook" w:cs="Arial"/>
        </w:rPr>
      </w:pPr>
      <w:bookmarkStart w:id="0" w:name="_GoBack"/>
      <w:bookmarkEnd w:id="0"/>
    </w:p>
    <w:p w:rsidR="001C3698" w:rsidRPr="001C3698" w:rsidRDefault="001C3698" w:rsidP="001C3698">
      <w:pPr>
        <w:jc w:val="center"/>
        <w:rPr>
          <w:rFonts w:ascii="Century Schoolbook" w:hAnsi="Century Schoolbook" w:cs="Arial"/>
          <w:b/>
          <w:u w:val="single"/>
        </w:rPr>
      </w:pPr>
      <w:r w:rsidRPr="001C3698">
        <w:rPr>
          <w:rFonts w:ascii="Century Schoolbook" w:hAnsi="Century Schoolbook" w:cs="Arial"/>
          <w:b/>
          <w:u w:val="single"/>
        </w:rPr>
        <w:t>CAB Volunteers Needed</w:t>
      </w:r>
    </w:p>
    <w:p w:rsidR="00DF08E1" w:rsidRPr="004C1FA7" w:rsidRDefault="00DF08E1" w:rsidP="00DF08E1">
      <w:pPr>
        <w:rPr>
          <w:rFonts w:ascii="Century Schoolbook" w:hAnsi="Century Schoolbook" w:cs="Arial"/>
        </w:rPr>
      </w:pPr>
    </w:p>
    <w:p w:rsidR="001C3698" w:rsidRDefault="001C3698" w:rsidP="001C3698">
      <w:pPr>
        <w:widowControl w:val="0"/>
        <w:autoSpaceDE w:val="0"/>
        <w:autoSpaceDN w:val="0"/>
        <w:adjustRightInd w:val="0"/>
      </w:pPr>
      <w:r>
        <w:t xml:space="preserve">The PUD Board of Commissioners is looking for interested persons to fill vacancies on the utility district’s Citizen Advisory Board (CAB). These are three year terms. </w:t>
      </w:r>
    </w:p>
    <w:p w:rsidR="001C3698" w:rsidRDefault="001C3698" w:rsidP="001C3698">
      <w:pPr>
        <w:widowControl w:val="0"/>
        <w:autoSpaceDE w:val="0"/>
        <w:autoSpaceDN w:val="0"/>
        <w:adjustRightInd w:val="0"/>
      </w:pPr>
    </w:p>
    <w:p w:rsidR="001C3698" w:rsidRDefault="001C3698" w:rsidP="001C3698">
      <w:pPr>
        <w:widowControl w:val="0"/>
        <w:autoSpaceDE w:val="0"/>
        <w:autoSpaceDN w:val="0"/>
        <w:adjustRightInd w:val="0"/>
        <w:rPr>
          <w:rFonts w:ascii="Times-Roman" w:hAnsi="Times-Roman" w:cs="Times-Roman"/>
        </w:rPr>
      </w:pPr>
      <w:r>
        <w:rPr>
          <w:rFonts w:ascii="Times-Roman" w:hAnsi="Times-Roman" w:cs="Times-Roman"/>
        </w:rPr>
        <w:t xml:space="preserve">The CAB provides recommendations to the Board of Directors on matters related to the operations of the PUD's water, sewer, telecom and electrical utilities.  Representation is being sought from each of the PUD Commissioner Districts (same as County Commissioner Districts). </w:t>
      </w:r>
    </w:p>
    <w:p w:rsidR="001C3698" w:rsidRDefault="001C3698" w:rsidP="001C3698">
      <w:pPr>
        <w:widowControl w:val="0"/>
        <w:autoSpaceDE w:val="0"/>
        <w:autoSpaceDN w:val="0"/>
        <w:adjustRightInd w:val="0"/>
        <w:rPr>
          <w:rFonts w:ascii="Times-Roman" w:hAnsi="Times-Roman" w:cs="Times-Roman"/>
        </w:rPr>
      </w:pPr>
    </w:p>
    <w:p w:rsidR="001C3698" w:rsidRDefault="001C3698" w:rsidP="001C3698">
      <w:pPr>
        <w:widowControl w:val="0"/>
        <w:autoSpaceDE w:val="0"/>
        <w:autoSpaceDN w:val="0"/>
        <w:adjustRightInd w:val="0"/>
        <w:rPr>
          <w:rFonts w:ascii="Times-Roman" w:hAnsi="Times-Roman" w:cs="Times-Roman"/>
        </w:rPr>
      </w:pPr>
      <w:r>
        <w:rPr>
          <w:rFonts w:ascii="Times-Roman" w:hAnsi="Times-Roman" w:cs="Times-Roman"/>
        </w:rPr>
        <w:t xml:space="preserve">A map of the commissioner districts is available at </w:t>
      </w:r>
      <w:hyperlink r:id="rId8" w:history="1">
        <w:r w:rsidRPr="00AE690E">
          <w:rPr>
            <w:rStyle w:val="Hyperlink"/>
            <w:rFonts w:ascii="Times-Roman" w:hAnsi="Times-Roman" w:cs="Times-Roman"/>
          </w:rPr>
          <w:t>http://www.co.jefferson.wa.us/commissioners/PDF/Commissioner_Districts.pdf</w:t>
        </w:r>
      </w:hyperlink>
    </w:p>
    <w:p w:rsidR="001C3698" w:rsidRDefault="001C3698" w:rsidP="001C3698">
      <w:pPr>
        <w:widowControl w:val="0"/>
        <w:autoSpaceDE w:val="0"/>
        <w:autoSpaceDN w:val="0"/>
        <w:adjustRightInd w:val="0"/>
        <w:rPr>
          <w:rFonts w:ascii="Times-Roman" w:hAnsi="Times-Roman" w:cs="Times-Roman"/>
        </w:rPr>
      </w:pPr>
    </w:p>
    <w:p w:rsidR="001C3698" w:rsidRDefault="001C3698" w:rsidP="001C3698">
      <w:pPr>
        <w:widowControl w:val="0"/>
        <w:autoSpaceDE w:val="0"/>
        <w:autoSpaceDN w:val="0"/>
        <w:adjustRightInd w:val="0"/>
        <w:rPr>
          <w:rFonts w:ascii="Times-Roman" w:hAnsi="Times-Roman" w:cs="Times-Roman"/>
        </w:rPr>
      </w:pPr>
    </w:p>
    <w:p w:rsidR="001C3698" w:rsidRDefault="001C3698" w:rsidP="001C3698">
      <w:pPr>
        <w:widowControl w:val="0"/>
        <w:autoSpaceDE w:val="0"/>
        <w:autoSpaceDN w:val="0"/>
        <w:adjustRightInd w:val="0"/>
        <w:rPr>
          <w:rFonts w:ascii="Times-Roman" w:hAnsi="Times-Roman" w:cs="Times-Roman"/>
        </w:rPr>
      </w:pPr>
      <w:r>
        <w:rPr>
          <w:rFonts w:ascii="Times-Roman" w:hAnsi="Times-Roman" w:cs="Times-Roman"/>
        </w:rPr>
        <w:t>Persons</w:t>
      </w:r>
      <w:r>
        <w:rPr>
          <w:rFonts w:ascii="Times-Roman" w:hAnsi="Times-Roman" w:cs="Times-Roman"/>
        </w:rPr>
        <w:t xml:space="preserve"> interested in serving on this </w:t>
      </w:r>
      <w:r>
        <w:rPr>
          <w:rFonts w:ascii="Times-Roman" w:hAnsi="Times-Roman" w:cs="Times-Roman"/>
        </w:rPr>
        <w:t xml:space="preserve">volunteer </w:t>
      </w:r>
      <w:r>
        <w:rPr>
          <w:rFonts w:ascii="Times-Roman" w:hAnsi="Times-Roman" w:cs="Times-Roman"/>
        </w:rPr>
        <w:t xml:space="preserve">Board should submit a letter of interest (include address and telephone number) explaining why they want to be on the Board and any related experience to:  </w:t>
      </w:r>
    </w:p>
    <w:p w:rsidR="001C3698" w:rsidRDefault="001C3698" w:rsidP="001C3698">
      <w:pPr>
        <w:widowControl w:val="0"/>
        <w:autoSpaceDE w:val="0"/>
        <w:autoSpaceDN w:val="0"/>
        <w:adjustRightInd w:val="0"/>
        <w:ind w:left="1440"/>
        <w:rPr>
          <w:rFonts w:ascii="Times-Roman" w:hAnsi="Times-Roman" w:cs="Times-Roman"/>
        </w:rPr>
      </w:pPr>
      <w:r>
        <w:rPr>
          <w:rFonts w:ascii="Times-Roman" w:hAnsi="Times-Roman" w:cs="Times-Roman"/>
        </w:rPr>
        <w:t>Board of</w:t>
      </w:r>
      <w:r>
        <w:rPr>
          <w:rFonts w:ascii="Times-Roman" w:hAnsi="Times-Roman" w:cs="Times-Roman"/>
        </w:rPr>
        <w:t xml:space="preserve"> Commissioners</w:t>
      </w:r>
    </w:p>
    <w:p w:rsidR="001C3698" w:rsidRDefault="001C3698" w:rsidP="001C3698">
      <w:pPr>
        <w:widowControl w:val="0"/>
        <w:autoSpaceDE w:val="0"/>
        <w:autoSpaceDN w:val="0"/>
        <w:adjustRightInd w:val="0"/>
        <w:ind w:left="1440"/>
        <w:rPr>
          <w:rFonts w:ascii="Times-Roman" w:hAnsi="Times-Roman" w:cs="Times-Roman"/>
        </w:rPr>
      </w:pPr>
      <w:r>
        <w:rPr>
          <w:rFonts w:ascii="Times-Roman" w:hAnsi="Times-Roman" w:cs="Times-Roman"/>
        </w:rPr>
        <w:t>Jefferson County PUD</w:t>
      </w:r>
    </w:p>
    <w:p w:rsidR="001C3698" w:rsidRDefault="001C3698" w:rsidP="001C3698">
      <w:pPr>
        <w:widowControl w:val="0"/>
        <w:autoSpaceDE w:val="0"/>
        <w:autoSpaceDN w:val="0"/>
        <w:adjustRightInd w:val="0"/>
        <w:ind w:left="1440"/>
        <w:rPr>
          <w:rFonts w:ascii="Times-Roman" w:hAnsi="Times-Roman" w:cs="Times-Roman"/>
        </w:rPr>
      </w:pPr>
      <w:r>
        <w:rPr>
          <w:rFonts w:ascii="Times-Roman" w:hAnsi="Times-Roman" w:cs="Times-Roman"/>
        </w:rPr>
        <w:t>310 Four</w:t>
      </w:r>
      <w:r>
        <w:rPr>
          <w:rFonts w:ascii="Times-Roman" w:hAnsi="Times-Roman" w:cs="Times-Roman"/>
        </w:rPr>
        <w:t xml:space="preserve"> Corners Road</w:t>
      </w:r>
    </w:p>
    <w:p w:rsidR="001C3698" w:rsidRDefault="001C3698" w:rsidP="001C3698">
      <w:pPr>
        <w:widowControl w:val="0"/>
        <w:autoSpaceDE w:val="0"/>
        <w:autoSpaceDN w:val="0"/>
        <w:adjustRightInd w:val="0"/>
        <w:ind w:left="1440"/>
        <w:rPr>
          <w:rFonts w:ascii="Times-Roman" w:hAnsi="Times-Roman" w:cs="Times-Roman"/>
        </w:rPr>
      </w:pPr>
      <w:r>
        <w:rPr>
          <w:rFonts w:ascii="Times-Roman" w:hAnsi="Times-Roman" w:cs="Times-Roman"/>
        </w:rPr>
        <w:t>Port Townsend, WA 98368</w:t>
      </w:r>
    </w:p>
    <w:p w:rsidR="001C3698" w:rsidRDefault="001C3698" w:rsidP="001C3698">
      <w:pPr>
        <w:widowControl w:val="0"/>
        <w:autoSpaceDE w:val="0"/>
        <w:autoSpaceDN w:val="0"/>
        <w:adjustRightInd w:val="0"/>
        <w:rPr>
          <w:rFonts w:ascii="Times-Roman" w:hAnsi="Times-Roman" w:cs="Times-Roman"/>
        </w:rPr>
      </w:pPr>
    </w:p>
    <w:p w:rsidR="001C3698" w:rsidRDefault="001C3698" w:rsidP="001C3698">
      <w:pPr>
        <w:widowControl w:val="0"/>
        <w:autoSpaceDE w:val="0"/>
        <w:autoSpaceDN w:val="0"/>
        <w:adjustRightInd w:val="0"/>
        <w:rPr>
          <w:rFonts w:ascii="Times-Roman" w:hAnsi="Times-Roman" w:cs="Times-Roman"/>
        </w:rPr>
      </w:pPr>
      <w:r>
        <w:rPr>
          <w:rFonts w:ascii="Times-Roman" w:hAnsi="Times-Roman" w:cs="Times-Roman"/>
        </w:rPr>
        <w:t xml:space="preserve">Letters of interest will be accepted through Friday, January 27, 2017. This is a volunteer position. CAB members are not paid. EOE. </w:t>
      </w:r>
    </w:p>
    <w:p w:rsidR="00DF08E1" w:rsidRPr="004C1FA7" w:rsidRDefault="00DF08E1" w:rsidP="001C3698">
      <w:pPr>
        <w:widowControl w:val="0"/>
        <w:autoSpaceDE w:val="0"/>
        <w:autoSpaceDN w:val="0"/>
        <w:adjustRightInd w:val="0"/>
        <w:rPr>
          <w:rFonts w:ascii="Century Schoolbook" w:hAnsi="Century Schoolbook" w:cs="Arial"/>
        </w:rPr>
      </w:pPr>
    </w:p>
    <w:sectPr w:rsidR="00DF08E1" w:rsidRPr="004C1FA7" w:rsidSect="004C1FA7">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0D" w:rsidRDefault="00B3210D" w:rsidP="00F23E23">
      <w:r>
        <w:separator/>
      </w:r>
    </w:p>
  </w:endnote>
  <w:endnote w:type="continuationSeparator" w:id="0">
    <w:p w:rsidR="00B3210D" w:rsidRDefault="00B3210D" w:rsidP="00F2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23" w:rsidRDefault="00482D99" w:rsidP="00ED6EC0">
    <w:pPr>
      <w:pStyle w:val="Footer"/>
      <w:jc w:val="center"/>
      <w:rPr>
        <w:rStyle w:val="Hyperlink"/>
        <w:sz w:val="16"/>
        <w:szCs w:val="16"/>
      </w:rPr>
    </w:pPr>
    <w:r>
      <w:rPr>
        <w:sz w:val="16"/>
        <w:szCs w:val="16"/>
      </w:rPr>
      <w:t xml:space="preserve">PH (360) 385-5800  FX (360) 385-5945     </w:t>
    </w:r>
    <w:r w:rsidR="00DF08E1">
      <w:rPr>
        <w:sz w:val="16"/>
        <w:szCs w:val="16"/>
      </w:rPr>
      <w:t>310 Four Corners Road, Port Townsend, WA  98368</w:t>
    </w:r>
    <w:r>
      <w:rPr>
        <w:sz w:val="16"/>
        <w:szCs w:val="16"/>
      </w:rPr>
      <w:t xml:space="preserve">     </w:t>
    </w:r>
    <w:hyperlink r:id="rId1" w:history="1">
      <w:r w:rsidRPr="00814AAD">
        <w:rPr>
          <w:rStyle w:val="Hyperlink"/>
          <w:sz w:val="16"/>
          <w:szCs w:val="16"/>
        </w:rPr>
        <w:t>customerservice@jeffpud.org</w:t>
      </w:r>
    </w:hyperlink>
  </w:p>
  <w:p w:rsidR="00482D99" w:rsidRPr="00482D99" w:rsidRDefault="000E7A6F" w:rsidP="00ED6EC0">
    <w:pPr>
      <w:pStyle w:val="Footer"/>
      <w:jc w:val="center"/>
      <w:rPr>
        <w:sz w:val="16"/>
        <w:szCs w:val="16"/>
      </w:rPr>
    </w:pPr>
    <w:r>
      <w:rPr>
        <w:sz w:val="16"/>
        <w:szCs w:val="16"/>
      </w:rPr>
      <w:t>Public Utility District #1 of Jefferson County is an Equal Opportunity Provider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A7" w:rsidRDefault="004C1FA7" w:rsidP="004C1FA7">
    <w:pPr>
      <w:pStyle w:val="Footer"/>
      <w:jc w:val="center"/>
      <w:rPr>
        <w:rStyle w:val="Hyperlink"/>
        <w:sz w:val="16"/>
        <w:szCs w:val="16"/>
      </w:rPr>
    </w:pPr>
    <w:r>
      <w:rPr>
        <w:sz w:val="16"/>
        <w:szCs w:val="16"/>
      </w:rPr>
      <w:t xml:space="preserve">PH (360) 385-5800  FX (360) 385-5945     310 Four Corners Road, Port Townsend, WA  98368     </w:t>
    </w:r>
    <w:hyperlink r:id="rId1" w:history="1">
      <w:r w:rsidRPr="00814AAD">
        <w:rPr>
          <w:rStyle w:val="Hyperlink"/>
          <w:sz w:val="16"/>
          <w:szCs w:val="16"/>
        </w:rPr>
        <w:t>customerservice@jeffpud.org</w:t>
      </w:r>
    </w:hyperlink>
  </w:p>
  <w:p w:rsidR="000E7A6F" w:rsidRPr="004C1FA7" w:rsidRDefault="004C1FA7" w:rsidP="004C1FA7">
    <w:pPr>
      <w:pStyle w:val="Footer"/>
      <w:jc w:val="center"/>
      <w:rPr>
        <w:sz w:val="16"/>
        <w:szCs w:val="16"/>
      </w:rPr>
    </w:pPr>
    <w:r>
      <w:rPr>
        <w:sz w:val="16"/>
        <w:szCs w:val="16"/>
      </w:rPr>
      <w:t>Public Utility District #1 of Jefferson County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0D" w:rsidRDefault="00B3210D" w:rsidP="00F23E23">
      <w:r>
        <w:separator/>
      </w:r>
    </w:p>
  </w:footnote>
  <w:footnote w:type="continuationSeparator" w:id="0">
    <w:p w:rsidR="00B3210D" w:rsidRDefault="00B3210D" w:rsidP="00F23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55D61"/>
    <w:multiLevelType w:val="hybridMultilevel"/>
    <w:tmpl w:val="85D83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73905"/>
    <w:multiLevelType w:val="hybridMultilevel"/>
    <w:tmpl w:val="8F4CCCE8"/>
    <w:lvl w:ilvl="0" w:tplc="9D16D448">
      <w:start w:val="1"/>
      <w:numFmt w:val="upp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BE"/>
    <w:rsid w:val="000012DF"/>
    <w:rsid w:val="00030BC1"/>
    <w:rsid w:val="00051753"/>
    <w:rsid w:val="00052D48"/>
    <w:rsid w:val="000E29E9"/>
    <w:rsid w:val="000E7A6F"/>
    <w:rsid w:val="000F2C49"/>
    <w:rsid w:val="00151A54"/>
    <w:rsid w:val="001C3698"/>
    <w:rsid w:val="002408FB"/>
    <w:rsid w:val="002900B8"/>
    <w:rsid w:val="002D698F"/>
    <w:rsid w:val="00381732"/>
    <w:rsid w:val="00382EF3"/>
    <w:rsid w:val="00482D99"/>
    <w:rsid w:val="004C1FA7"/>
    <w:rsid w:val="004E302E"/>
    <w:rsid w:val="004F3F7C"/>
    <w:rsid w:val="006C2D53"/>
    <w:rsid w:val="006E186C"/>
    <w:rsid w:val="00737112"/>
    <w:rsid w:val="007A3978"/>
    <w:rsid w:val="00804A8B"/>
    <w:rsid w:val="00811CBE"/>
    <w:rsid w:val="00812699"/>
    <w:rsid w:val="00826A9F"/>
    <w:rsid w:val="00830A9C"/>
    <w:rsid w:val="00845A3F"/>
    <w:rsid w:val="008671D8"/>
    <w:rsid w:val="008A4F5A"/>
    <w:rsid w:val="008D7C24"/>
    <w:rsid w:val="008E4E5C"/>
    <w:rsid w:val="00995CF4"/>
    <w:rsid w:val="00A27D80"/>
    <w:rsid w:val="00A50BCB"/>
    <w:rsid w:val="00AC3EB2"/>
    <w:rsid w:val="00AD7307"/>
    <w:rsid w:val="00B3210D"/>
    <w:rsid w:val="00B426AB"/>
    <w:rsid w:val="00B6337A"/>
    <w:rsid w:val="00B710B5"/>
    <w:rsid w:val="00BC7B11"/>
    <w:rsid w:val="00BE443E"/>
    <w:rsid w:val="00C040AA"/>
    <w:rsid w:val="00C80867"/>
    <w:rsid w:val="00CE0520"/>
    <w:rsid w:val="00D009C6"/>
    <w:rsid w:val="00D250EF"/>
    <w:rsid w:val="00D31324"/>
    <w:rsid w:val="00DF08E1"/>
    <w:rsid w:val="00ED6EC0"/>
    <w:rsid w:val="00F2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099E"/>
  <w15:docId w15:val="{3F46B5F3-C12E-4C38-B76E-C4CE1110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5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CBE"/>
    <w:rPr>
      <w:rFonts w:ascii="Segoe UI" w:hAnsi="Segoe UI" w:cs="Segoe UI"/>
      <w:sz w:val="18"/>
      <w:szCs w:val="18"/>
    </w:rPr>
  </w:style>
  <w:style w:type="paragraph" w:styleId="Header">
    <w:name w:val="header"/>
    <w:basedOn w:val="Normal"/>
    <w:link w:val="HeaderChar"/>
    <w:uiPriority w:val="99"/>
    <w:unhideWhenUsed/>
    <w:rsid w:val="00F23E23"/>
    <w:pPr>
      <w:tabs>
        <w:tab w:val="center" w:pos="4680"/>
        <w:tab w:val="right" w:pos="9360"/>
      </w:tabs>
    </w:pPr>
  </w:style>
  <w:style w:type="character" w:customStyle="1" w:styleId="HeaderChar">
    <w:name w:val="Header Char"/>
    <w:basedOn w:val="DefaultParagraphFont"/>
    <w:link w:val="Header"/>
    <w:uiPriority w:val="99"/>
    <w:rsid w:val="00F23E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3E23"/>
    <w:pPr>
      <w:tabs>
        <w:tab w:val="center" w:pos="4680"/>
        <w:tab w:val="right" w:pos="9360"/>
      </w:tabs>
    </w:pPr>
  </w:style>
  <w:style w:type="character" w:customStyle="1" w:styleId="FooterChar">
    <w:name w:val="Footer Char"/>
    <w:basedOn w:val="DefaultParagraphFont"/>
    <w:link w:val="Footer"/>
    <w:uiPriority w:val="99"/>
    <w:rsid w:val="00F23E2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2D99"/>
    <w:rPr>
      <w:color w:val="0563C1" w:themeColor="hyperlink"/>
      <w:u w:val="single"/>
    </w:rPr>
  </w:style>
  <w:style w:type="table" w:styleId="TableGrid">
    <w:name w:val="Table Grid"/>
    <w:basedOn w:val="TableNormal"/>
    <w:uiPriority w:val="59"/>
    <w:rsid w:val="00CE052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EF3"/>
    <w:pPr>
      <w:ind w:left="720"/>
      <w:contextualSpacing/>
    </w:pPr>
  </w:style>
  <w:style w:type="paragraph" w:styleId="NoSpacing">
    <w:name w:val="No Spacing"/>
    <w:uiPriority w:val="1"/>
    <w:qFormat/>
    <w:rsid w:val="00A27D8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jefferson.wa.us/commissioners/PDF/Commissioner_Districts.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jeffpud.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jeffpu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Debbie Lund</cp:lastModifiedBy>
  <cp:revision>2</cp:revision>
  <cp:lastPrinted>2015-03-03T18:27:00Z</cp:lastPrinted>
  <dcterms:created xsi:type="dcterms:W3CDTF">2017-01-09T22:01:00Z</dcterms:created>
  <dcterms:modified xsi:type="dcterms:W3CDTF">2017-01-09T22:01:00Z</dcterms:modified>
</cp:coreProperties>
</file>