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C553" w14:textId="77777777" w:rsidR="00945F55" w:rsidRDefault="00C405F7" w:rsidP="00945F5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B0D82" wp14:editId="0421E469">
                <wp:simplePos x="0" y="0"/>
                <wp:positionH relativeFrom="margin">
                  <wp:posOffset>4057650</wp:posOffset>
                </wp:positionH>
                <wp:positionV relativeFrom="paragraph">
                  <wp:posOffset>0</wp:posOffset>
                </wp:positionV>
                <wp:extent cx="253365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C75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Board of Commissioners:</w:t>
                            </w:r>
                          </w:p>
                          <w:p w14:paraId="4DE8921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E388AFD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Jeff Randall, District 1</w:t>
                            </w:r>
                          </w:p>
                          <w:p w14:paraId="0A38EC9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Kenneth Collins, District 2</w:t>
                            </w:r>
                          </w:p>
                          <w:p w14:paraId="44D85CCE" w14:textId="31FE0D0D" w:rsidR="00C405F7" w:rsidRPr="00FF237C" w:rsidRDefault="00AA6EEC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Dan Toepper</w:t>
                            </w:r>
                            <w:r w:rsidR="00C405F7"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, District 3</w:t>
                            </w:r>
                          </w:p>
                          <w:p w14:paraId="3B6D146B" w14:textId="77777777" w:rsidR="00945F55" w:rsidRPr="00FF237C" w:rsidRDefault="00945F55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2B50E95" w14:textId="001A61D0" w:rsidR="00945F55" w:rsidRPr="00FF237C" w:rsidRDefault="00AA6EEC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Kevin Streett</w:t>
                            </w:r>
                            <w:r w:rsidR="009F3649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25F1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="009F3649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0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0;width:199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TeIwIAAB4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" stroked="f">
                <v:textbox>
                  <w:txbxContent>
                    <w:p w14:paraId="7F21C75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Board of Commissioners:</w:t>
                      </w:r>
                    </w:p>
                    <w:p w14:paraId="4DE8921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E388AFD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Jeff Randall, District 1</w:t>
                      </w:r>
                    </w:p>
                    <w:p w14:paraId="0A38EC9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Kenneth Collins, District 2</w:t>
                      </w:r>
                    </w:p>
                    <w:p w14:paraId="44D85CCE" w14:textId="31FE0D0D" w:rsidR="00C405F7" w:rsidRPr="00FF237C" w:rsidRDefault="00AA6EEC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Dan Toepper</w:t>
                      </w:r>
                      <w:r w:rsidR="00C405F7"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, District 3</w:t>
                      </w:r>
                    </w:p>
                    <w:p w14:paraId="3B6D146B" w14:textId="77777777" w:rsidR="00945F55" w:rsidRPr="00FF237C" w:rsidRDefault="00945F55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2B50E95" w14:textId="001A61D0" w:rsidR="00945F55" w:rsidRPr="00FF237C" w:rsidRDefault="00AA6EEC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Kevin Streett</w:t>
                      </w:r>
                      <w:r w:rsidR="009F3649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 xml:space="preserve">, </w:t>
                      </w:r>
                      <w:r w:rsidR="006325F1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 xml:space="preserve">General </w:t>
                      </w:r>
                      <w:r w:rsidR="009F3649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6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443BC1" wp14:editId="0BB52A04">
            <wp:extent cx="1533525" cy="8303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06" cy="8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CE7B" w14:textId="77777777" w:rsidR="00945F55" w:rsidRDefault="00945F55" w:rsidP="00945F55">
      <w:pPr>
        <w:pStyle w:val="NoSpacing"/>
      </w:pPr>
    </w:p>
    <w:p w14:paraId="16EE098C" w14:textId="77777777" w:rsidR="00C405F7" w:rsidRDefault="00C405F7" w:rsidP="00574628">
      <w:pPr>
        <w:pStyle w:val="NoSpacing"/>
      </w:pPr>
    </w:p>
    <w:p w14:paraId="44F0F090" w14:textId="77777777" w:rsidR="00C405F7" w:rsidRPr="00945F55" w:rsidRDefault="00C405F7" w:rsidP="00A87125">
      <w:pPr>
        <w:pStyle w:val="Style1"/>
        <w:rPr>
          <w:sz w:val="24"/>
          <w:szCs w:val="24"/>
        </w:rPr>
      </w:pPr>
    </w:p>
    <w:p w14:paraId="6A49A0B2" w14:textId="77777777" w:rsidR="00945F55" w:rsidRPr="00945F55" w:rsidRDefault="00945F55" w:rsidP="00A87125">
      <w:pPr>
        <w:pStyle w:val="Style1"/>
        <w:rPr>
          <w:sz w:val="24"/>
          <w:szCs w:val="24"/>
        </w:rPr>
      </w:pPr>
    </w:p>
    <w:p w14:paraId="25A6CB72" w14:textId="77777777" w:rsidR="00945F55" w:rsidRDefault="00945F55" w:rsidP="00A87125">
      <w:pPr>
        <w:pStyle w:val="Style1"/>
      </w:pPr>
    </w:p>
    <w:p w14:paraId="0AD794C8" w14:textId="77777777" w:rsidR="00AB33E2" w:rsidRDefault="00AB33E2" w:rsidP="00AB33E2">
      <w:pPr>
        <w:pStyle w:val="Style1"/>
        <w:jc w:val="center"/>
        <w:rPr>
          <w:rFonts w:ascii="Times New Roman" w:hAnsi="Times New Roman"/>
        </w:rPr>
      </w:pPr>
    </w:p>
    <w:p w14:paraId="0B737142" w14:textId="03C2D280" w:rsidR="009048C3" w:rsidRDefault="003776EB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June 1</w:t>
      </w:r>
      <w:r w:rsidR="0030263E">
        <w:rPr>
          <w:sz w:val="24"/>
          <w:szCs w:val="24"/>
        </w:rPr>
        <w:t>, 2020</w:t>
      </w:r>
    </w:p>
    <w:p w14:paraId="66CCB815" w14:textId="77777777" w:rsidR="009048C3" w:rsidRDefault="009048C3" w:rsidP="009048C3">
      <w:pPr>
        <w:pStyle w:val="Style1"/>
        <w:rPr>
          <w:sz w:val="24"/>
          <w:szCs w:val="24"/>
        </w:rPr>
      </w:pPr>
    </w:p>
    <w:p w14:paraId="56BEE5EE" w14:textId="77777777" w:rsidR="009048C3" w:rsidRDefault="009048C3" w:rsidP="009048C3">
      <w:pPr>
        <w:pStyle w:val="Style1"/>
        <w:rPr>
          <w:sz w:val="24"/>
          <w:szCs w:val="24"/>
        </w:rPr>
      </w:pPr>
    </w:p>
    <w:p w14:paraId="7487AF4E" w14:textId="4E5A4969" w:rsidR="009048C3" w:rsidRDefault="009048C3" w:rsidP="009048C3">
      <w:pPr>
        <w:pStyle w:val="Style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Notice of a PUD BOC Special Meet</w:t>
      </w:r>
      <w:r w:rsidR="00256C14">
        <w:rPr>
          <w:b/>
          <w:sz w:val="24"/>
          <w:szCs w:val="24"/>
          <w:u w:val="single"/>
        </w:rPr>
        <w:t xml:space="preserve">ing </w:t>
      </w:r>
      <w:r w:rsidR="0030263E">
        <w:rPr>
          <w:b/>
          <w:sz w:val="24"/>
          <w:szCs w:val="24"/>
          <w:u w:val="single"/>
        </w:rPr>
        <w:t>June 2, 2020</w:t>
      </w:r>
    </w:p>
    <w:p w14:paraId="145D26FE" w14:textId="77777777" w:rsidR="009048C3" w:rsidRDefault="009048C3" w:rsidP="009048C3">
      <w:pPr>
        <w:pStyle w:val="Style1"/>
      </w:pPr>
    </w:p>
    <w:p w14:paraId="54ADA83A" w14:textId="77777777" w:rsidR="009048C3" w:rsidRDefault="009048C3" w:rsidP="009048C3">
      <w:pPr>
        <w:pStyle w:val="Style1"/>
      </w:pPr>
    </w:p>
    <w:p w14:paraId="251B9DA0" w14:textId="013F91E3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The PUD Board </w:t>
      </w:r>
      <w:r w:rsidR="00381EC5">
        <w:rPr>
          <w:sz w:val="24"/>
          <w:szCs w:val="24"/>
        </w:rPr>
        <w:t xml:space="preserve">of Commissioners </w:t>
      </w:r>
      <w:r w:rsidR="00A174C7">
        <w:rPr>
          <w:sz w:val="24"/>
          <w:szCs w:val="24"/>
        </w:rPr>
        <w:t>will hold a</w:t>
      </w:r>
      <w:r w:rsidR="00D325E9">
        <w:rPr>
          <w:sz w:val="24"/>
          <w:szCs w:val="24"/>
        </w:rPr>
        <w:t xml:space="preserve"> </w:t>
      </w:r>
      <w:r w:rsidR="002639DD">
        <w:rPr>
          <w:sz w:val="24"/>
          <w:szCs w:val="24"/>
        </w:rPr>
        <w:t>S</w:t>
      </w:r>
      <w:r>
        <w:rPr>
          <w:sz w:val="24"/>
          <w:szCs w:val="24"/>
        </w:rPr>
        <w:t xml:space="preserve">pecial </w:t>
      </w:r>
      <w:r w:rsidR="002639DD">
        <w:rPr>
          <w:sz w:val="24"/>
          <w:szCs w:val="24"/>
        </w:rPr>
        <w:t>meeting</w:t>
      </w:r>
      <w:r w:rsidR="00256C14">
        <w:rPr>
          <w:sz w:val="24"/>
          <w:szCs w:val="24"/>
        </w:rPr>
        <w:t xml:space="preserve">, then to dismiss into </w:t>
      </w:r>
      <w:r w:rsidR="00DB1736">
        <w:rPr>
          <w:sz w:val="24"/>
          <w:szCs w:val="24"/>
        </w:rPr>
        <w:t>Closed</w:t>
      </w:r>
      <w:r w:rsidR="00256C14">
        <w:rPr>
          <w:sz w:val="24"/>
          <w:szCs w:val="24"/>
        </w:rPr>
        <w:t xml:space="preserve"> session, on</w:t>
      </w:r>
      <w:r w:rsidR="0030263E">
        <w:rPr>
          <w:sz w:val="24"/>
          <w:szCs w:val="24"/>
        </w:rPr>
        <w:t xml:space="preserve"> June 2, 2020</w:t>
      </w:r>
      <w:r w:rsidR="00256C14">
        <w:rPr>
          <w:sz w:val="24"/>
          <w:szCs w:val="24"/>
        </w:rPr>
        <w:t xml:space="preserve"> at </w:t>
      </w:r>
      <w:r w:rsidR="0030263E">
        <w:rPr>
          <w:sz w:val="24"/>
          <w:szCs w:val="24"/>
        </w:rPr>
        <w:t>4:00</w:t>
      </w:r>
      <w:r w:rsidR="00256C14">
        <w:rPr>
          <w:sz w:val="24"/>
          <w:szCs w:val="24"/>
        </w:rPr>
        <w:t xml:space="preserve"> pm. This meeting will be held per WEBEX to discuss IBEW union negotiations, pursuant to RCW 42.3</w:t>
      </w:r>
      <w:r w:rsidR="00F94BF1">
        <w:rPr>
          <w:sz w:val="24"/>
          <w:szCs w:val="24"/>
        </w:rPr>
        <w:t>0</w:t>
      </w:r>
      <w:r w:rsidR="00256C14">
        <w:rPr>
          <w:sz w:val="24"/>
          <w:szCs w:val="24"/>
        </w:rPr>
        <w:t xml:space="preserve">.140.(4) (a). </w:t>
      </w:r>
    </w:p>
    <w:p w14:paraId="7AB886FD" w14:textId="141F9C03" w:rsidR="00D325E9" w:rsidRDefault="00D325E9" w:rsidP="009048C3">
      <w:pPr>
        <w:pStyle w:val="Style1"/>
        <w:rPr>
          <w:sz w:val="24"/>
          <w:szCs w:val="24"/>
        </w:rPr>
      </w:pPr>
    </w:p>
    <w:p w14:paraId="1BB0DB8F" w14:textId="15CB82A4" w:rsidR="00D325E9" w:rsidRDefault="006C0899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Possible action will be taken at this meeting.</w:t>
      </w:r>
    </w:p>
    <w:p w14:paraId="6C43727B" w14:textId="77777777" w:rsidR="009048C3" w:rsidRDefault="009048C3" w:rsidP="009048C3">
      <w:pPr>
        <w:pStyle w:val="Style1"/>
        <w:rPr>
          <w:sz w:val="24"/>
          <w:szCs w:val="24"/>
        </w:rPr>
      </w:pPr>
    </w:p>
    <w:p w14:paraId="728BC6D3" w14:textId="77777777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For any questions regarding this meeting please contact the undersigned at 360-385-8360.</w:t>
      </w:r>
    </w:p>
    <w:p w14:paraId="77578D73" w14:textId="77777777" w:rsidR="009048C3" w:rsidRDefault="009048C3" w:rsidP="009048C3">
      <w:pPr>
        <w:pStyle w:val="Style1"/>
        <w:rPr>
          <w:sz w:val="24"/>
          <w:szCs w:val="24"/>
        </w:rPr>
      </w:pPr>
    </w:p>
    <w:p w14:paraId="74DA7E45" w14:textId="77777777" w:rsidR="009048C3" w:rsidRDefault="009048C3" w:rsidP="009048C3">
      <w:pPr>
        <w:pStyle w:val="Style1"/>
        <w:rPr>
          <w:sz w:val="24"/>
          <w:szCs w:val="24"/>
        </w:rPr>
      </w:pPr>
    </w:p>
    <w:p w14:paraId="7D2B02E4" w14:textId="77777777" w:rsidR="009048C3" w:rsidRDefault="009048C3" w:rsidP="009048C3">
      <w:pPr>
        <w:pStyle w:val="Style1"/>
        <w:rPr>
          <w:sz w:val="24"/>
          <w:szCs w:val="24"/>
        </w:rPr>
      </w:pPr>
    </w:p>
    <w:p w14:paraId="761ADF55" w14:textId="77777777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FF6BF7A" w14:textId="77777777" w:rsidR="009048C3" w:rsidRDefault="009048C3" w:rsidP="009048C3">
      <w:pPr>
        <w:pStyle w:val="Style1"/>
        <w:rPr>
          <w:sz w:val="24"/>
          <w:szCs w:val="24"/>
        </w:rPr>
      </w:pPr>
    </w:p>
    <w:p w14:paraId="381CB869" w14:textId="77777777" w:rsidR="009048C3" w:rsidRDefault="009048C3" w:rsidP="009048C3">
      <w:pPr>
        <w:pStyle w:val="Style1"/>
        <w:rPr>
          <w:sz w:val="24"/>
          <w:szCs w:val="24"/>
        </w:rPr>
      </w:pPr>
    </w:p>
    <w:p w14:paraId="40DB6F2F" w14:textId="77777777" w:rsidR="009048C3" w:rsidRDefault="009048C3" w:rsidP="009048C3">
      <w:pPr>
        <w:pStyle w:val="Style1"/>
        <w:rPr>
          <w:sz w:val="24"/>
          <w:szCs w:val="24"/>
        </w:rPr>
      </w:pPr>
    </w:p>
    <w:p w14:paraId="6C07BE3F" w14:textId="77777777" w:rsidR="00BA067A" w:rsidRDefault="00AA6EEC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Kevin Streett</w:t>
      </w:r>
    </w:p>
    <w:p w14:paraId="0CB3450A" w14:textId="58E88A1F" w:rsidR="00AA6EEC" w:rsidRDefault="00AA6EEC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14:paraId="50F205CE" w14:textId="77777777" w:rsidR="009048C3" w:rsidRDefault="009048C3" w:rsidP="009048C3">
      <w:pPr>
        <w:pStyle w:val="Style1"/>
        <w:rPr>
          <w:sz w:val="24"/>
          <w:szCs w:val="24"/>
        </w:rPr>
      </w:pPr>
    </w:p>
    <w:p w14:paraId="6FD58853" w14:textId="77777777" w:rsidR="009048C3" w:rsidRDefault="009048C3" w:rsidP="009048C3">
      <w:pPr>
        <w:pStyle w:val="Style1"/>
        <w:rPr>
          <w:sz w:val="24"/>
          <w:szCs w:val="24"/>
        </w:rPr>
      </w:pPr>
    </w:p>
    <w:p w14:paraId="6DDBC5D8" w14:textId="77777777" w:rsidR="009048C3" w:rsidRDefault="009048C3" w:rsidP="009048C3">
      <w:pPr>
        <w:pStyle w:val="Style1"/>
        <w:rPr>
          <w:sz w:val="24"/>
          <w:szCs w:val="24"/>
        </w:rPr>
      </w:pPr>
    </w:p>
    <w:p w14:paraId="2341ECAD" w14:textId="77777777" w:rsidR="009048C3" w:rsidRDefault="009048C3" w:rsidP="009048C3">
      <w:pPr>
        <w:pStyle w:val="Style1"/>
        <w:rPr>
          <w:sz w:val="24"/>
          <w:szCs w:val="24"/>
        </w:rPr>
      </w:pPr>
    </w:p>
    <w:p w14:paraId="33217068" w14:textId="77777777" w:rsidR="009048C3" w:rsidRDefault="009048C3" w:rsidP="009048C3">
      <w:pPr>
        <w:pStyle w:val="Style1"/>
        <w:rPr>
          <w:sz w:val="24"/>
          <w:szCs w:val="24"/>
        </w:rPr>
      </w:pPr>
    </w:p>
    <w:p w14:paraId="24E20B2B" w14:textId="77777777" w:rsidR="009048C3" w:rsidRDefault="009048C3" w:rsidP="009048C3">
      <w:pPr>
        <w:pStyle w:val="Style1"/>
        <w:rPr>
          <w:sz w:val="24"/>
          <w:szCs w:val="24"/>
        </w:rPr>
      </w:pPr>
    </w:p>
    <w:p w14:paraId="0ED32BBE" w14:textId="77777777" w:rsidR="009048C3" w:rsidRDefault="009048C3" w:rsidP="009048C3">
      <w:pPr>
        <w:pStyle w:val="Style1"/>
        <w:rPr>
          <w:sz w:val="24"/>
          <w:szCs w:val="24"/>
        </w:rPr>
      </w:pPr>
    </w:p>
    <w:p w14:paraId="5641D790" w14:textId="77777777" w:rsidR="009048C3" w:rsidRDefault="009048C3" w:rsidP="009048C3">
      <w:pPr>
        <w:pStyle w:val="Style1"/>
        <w:rPr>
          <w:sz w:val="24"/>
          <w:szCs w:val="24"/>
        </w:rPr>
      </w:pPr>
    </w:p>
    <w:p w14:paraId="36F78A5A" w14:textId="77777777" w:rsidR="009048C3" w:rsidRDefault="009048C3" w:rsidP="009048C3">
      <w:pPr>
        <w:pStyle w:val="Style1"/>
        <w:rPr>
          <w:sz w:val="24"/>
          <w:szCs w:val="24"/>
        </w:rPr>
      </w:pPr>
    </w:p>
    <w:p w14:paraId="224A31EE" w14:textId="136A2DC9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6B6B45F1" w14:textId="0D672B29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49EF7A11" w14:textId="032AC488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1AC24D88" w14:textId="2B250FC2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16DAEC5A" w14:textId="77777777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UTILITY DISTRICT #1</w:t>
      </w:r>
    </w:p>
    <w:p w14:paraId="67AA0233" w14:textId="77777777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Jefferson County</w:t>
      </w:r>
    </w:p>
    <w:p w14:paraId="00233FA3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55C112B3" w14:textId="4037C897" w:rsidR="002B0978" w:rsidRDefault="00CE3AE9" w:rsidP="00CE3AE9">
      <w:pPr>
        <w:pStyle w:val="Style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AAD6279" w14:textId="5A16715A" w:rsidR="00CE3AE9" w:rsidRDefault="00CE3AE9" w:rsidP="00CE3AE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56C14">
        <w:rPr>
          <w:sz w:val="24"/>
          <w:szCs w:val="24"/>
        </w:rPr>
        <w:t>210 Four Corners Rd</w:t>
      </w:r>
    </w:p>
    <w:p w14:paraId="2A0771D9" w14:textId="11DA4FFF" w:rsidR="00256C14" w:rsidRDefault="00256C14" w:rsidP="00CE3AE9">
      <w:pPr>
        <w:pStyle w:val="Style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Meeting held per WEBEX</w:t>
      </w:r>
    </w:p>
    <w:p w14:paraId="1EE95414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784B377D" w14:textId="55DF03E9" w:rsidR="000F6101" w:rsidRDefault="0030263E" w:rsidP="000F6101">
      <w:pPr>
        <w:pStyle w:val="Style1"/>
        <w:jc w:val="center"/>
        <w:rPr>
          <w:sz w:val="24"/>
          <w:szCs w:val="24"/>
        </w:rPr>
      </w:pPr>
      <w:r>
        <w:rPr>
          <w:sz w:val="24"/>
          <w:szCs w:val="24"/>
        </w:rPr>
        <w:t>June 2, 2020</w:t>
      </w:r>
    </w:p>
    <w:p w14:paraId="789CA766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2CCEF0F6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19FEDF6B" w14:textId="2609B221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  <w:r w:rsidR="00256C14">
        <w:rPr>
          <w:b/>
          <w:sz w:val="24"/>
          <w:szCs w:val="24"/>
        </w:rPr>
        <w:t>/</w:t>
      </w:r>
      <w:r w:rsidR="003776EB">
        <w:rPr>
          <w:b/>
          <w:sz w:val="24"/>
          <w:szCs w:val="24"/>
        </w:rPr>
        <w:t>CLOSED</w:t>
      </w:r>
      <w:r w:rsidR="00256C14">
        <w:rPr>
          <w:b/>
          <w:sz w:val="24"/>
          <w:szCs w:val="24"/>
        </w:rPr>
        <w:t xml:space="preserve"> SESSION</w:t>
      </w:r>
    </w:p>
    <w:p w14:paraId="61CDBB60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2C9A31DC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519DBECD" w14:textId="77777777" w:rsidR="000F6101" w:rsidRDefault="000F6101" w:rsidP="000F6101">
      <w:pPr>
        <w:pStyle w:val="Style1"/>
        <w:jc w:val="center"/>
        <w:rPr>
          <w:b/>
          <w:sz w:val="24"/>
          <w:szCs w:val="24"/>
        </w:rPr>
      </w:pPr>
    </w:p>
    <w:p w14:paraId="2BAD9C5C" w14:textId="09297A37" w:rsidR="000F6101" w:rsidRDefault="0030263E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4:00 </w:t>
      </w:r>
      <w:r w:rsidR="00256C14">
        <w:rPr>
          <w:b/>
          <w:sz w:val="24"/>
          <w:szCs w:val="24"/>
        </w:rPr>
        <w:t>PM</w:t>
      </w:r>
    </w:p>
    <w:p w14:paraId="3E543FC0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411E89C8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4B98A01D" w14:textId="77777777" w:rsidR="000F6101" w:rsidRDefault="000F6101" w:rsidP="000F6101">
      <w:pPr>
        <w:pStyle w:val="Style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394345F0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64DED403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53787066" w14:textId="77777777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Call to Order</w:t>
      </w:r>
    </w:p>
    <w:p w14:paraId="4E7CD5D1" w14:textId="77777777" w:rsidR="000F6101" w:rsidRDefault="000F6101" w:rsidP="000F6101">
      <w:pPr>
        <w:pStyle w:val="Style1"/>
        <w:rPr>
          <w:b/>
          <w:sz w:val="36"/>
          <w:szCs w:val="36"/>
        </w:rPr>
      </w:pPr>
    </w:p>
    <w:p w14:paraId="262387D2" w14:textId="65E2D4E7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3678A9">
        <w:rPr>
          <w:b/>
          <w:sz w:val="36"/>
          <w:szCs w:val="36"/>
        </w:rPr>
        <w:t xml:space="preserve"> Approval</w:t>
      </w:r>
    </w:p>
    <w:p w14:paraId="4A0E8CB1" w14:textId="1C27DAF2" w:rsidR="0030263E" w:rsidRDefault="0030263E" w:rsidP="000F6101">
      <w:pPr>
        <w:pStyle w:val="Style1"/>
        <w:rPr>
          <w:b/>
          <w:sz w:val="36"/>
          <w:szCs w:val="36"/>
        </w:rPr>
      </w:pPr>
    </w:p>
    <w:p w14:paraId="400727BE" w14:textId="02D474C2" w:rsidR="0030263E" w:rsidRDefault="0030263E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Dismiss to </w:t>
      </w:r>
      <w:r w:rsidR="00DB1736">
        <w:rPr>
          <w:b/>
          <w:sz w:val="36"/>
          <w:szCs w:val="36"/>
        </w:rPr>
        <w:t>Closed</w:t>
      </w:r>
      <w:r>
        <w:rPr>
          <w:b/>
          <w:sz w:val="36"/>
          <w:szCs w:val="36"/>
        </w:rPr>
        <w:t xml:space="preserve"> Session</w:t>
      </w:r>
    </w:p>
    <w:p w14:paraId="67EC2525" w14:textId="0B65C994" w:rsidR="00EC41B3" w:rsidRDefault="00EC41B3" w:rsidP="000F6101">
      <w:pPr>
        <w:pStyle w:val="Style1"/>
        <w:rPr>
          <w:b/>
          <w:sz w:val="36"/>
          <w:szCs w:val="36"/>
        </w:rPr>
      </w:pPr>
    </w:p>
    <w:p w14:paraId="36059083" w14:textId="7A5ADC6B" w:rsidR="000F6101" w:rsidRDefault="000F6101" w:rsidP="000F6101">
      <w:pPr>
        <w:pStyle w:val="Style1"/>
        <w:ind w:right="-270"/>
        <w:rPr>
          <w:b/>
          <w:sz w:val="36"/>
          <w:szCs w:val="36"/>
        </w:rPr>
      </w:pPr>
      <w:r>
        <w:rPr>
          <w:b/>
          <w:sz w:val="36"/>
          <w:szCs w:val="36"/>
        </w:rPr>
        <w:t>Discussion</w:t>
      </w:r>
      <w:r w:rsidR="00811BAA">
        <w:rPr>
          <w:b/>
          <w:sz w:val="36"/>
          <w:szCs w:val="36"/>
        </w:rPr>
        <w:t xml:space="preserve"> regarding</w:t>
      </w:r>
      <w:r w:rsidR="00256C14">
        <w:rPr>
          <w:b/>
          <w:sz w:val="36"/>
          <w:szCs w:val="36"/>
        </w:rPr>
        <w:t xml:space="preserve"> IBEW Union Negotiations pursuant to RCW 42.3</w:t>
      </w:r>
      <w:r w:rsidR="00F166E1">
        <w:rPr>
          <w:b/>
          <w:sz w:val="36"/>
          <w:szCs w:val="36"/>
        </w:rPr>
        <w:t>0</w:t>
      </w:r>
      <w:r w:rsidR="00256C14">
        <w:rPr>
          <w:b/>
          <w:sz w:val="36"/>
          <w:szCs w:val="36"/>
        </w:rPr>
        <w:t>.140 (4</w:t>
      </w:r>
      <w:r w:rsidR="0030263E">
        <w:rPr>
          <w:b/>
          <w:sz w:val="36"/>
          <w:szCs w:val="36"/>
        </w:rPr>
        <w:t xml:space="preserve">) </w:t>
      </w:r>
      <w:r w:rsidR="00256C14">
        <w:rPr>
          <w:b/>
          <w:sz w:val="36"/>
          <w:szCs w:val="36"/>
        </w:rPr>
        <w:t>(a).</w:t>
      </w:r>
    </w:p>
    <w:p w14:paraId="0E85B661" w14:textId="77777777" w:rsidR="000F6101" w:rsidRDefault="000F6101" w:rsidP="000F6101">
      <w:pPr>
        <w:pStyle w:val="Style1"/>
        <w:ind w:right="8064"/>
        <w:rPr>
          <w:b/>
          <w:sz w:val="36"/>
          <w:szCs w:val="36"/>
        </w:rPr>
      </w:pPr>
    </w:p>
    <w:p w14:paraId="65D940F6" w14:textId="77777777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Adjournment</w:t>
      </w:r>
    </w:p>
    <w:p w14:paraId="5A9E1BC5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7E9C3ED0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47DA5C8B" w14:textId="77777777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sectPr w:rsidR="000F6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43CA" w14:textId="77777777" w:rsidR="001603B0" w:rsidRDefault="001603B0" w:rsidP="00574628">
      <w:r>
        <w:separator/>
      </w:r>
    </w:p>
  </w:endnote>
  <w:endnote w:type="continuationSeparator" w:id="0">
    <w:p w14:paraId="0FBF9387" w14:textId="77777777" w:rsidR="001603B0" w:rsidRDefault="001603B0" w:rsidP="005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110D" w14:textId="77777777" w:rsidR="00833822" w:rsidRDefault="0083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A40A" w14:textId="77777777" w:rsidR="00FF237C" w:rsidRDefault="00FF237C" w:rsidP="000D23F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Ph (360) 385-5800           </w:t>
    </w:r>
    <w:proofErr w:type="spellStart"/>
    <w:r>
      <w:rPr>
        <w:sz w:val="16"/>
        <w:szCs w:val="16"/>
      </w:rPr>
      <w:t>Fx</w:t>
    </w:r>
    <w:proofErr w:type="spellEnd"/>
    <w:r>
      <w:rPr>
        <w:sz w:val="16"/>
        <w:szCs w:val="16"/>
      </w:rPr>
      <w:t xml:space="preserve"> (360) 385-5945          310 Four Corners Road, Port Townsend, WA 98368          </w:t>
    </w:r>
    <w:hyperlink r:id="rId1" w:history="1">
      <w:r w:rsidRPr="00F563E3">
        <w:rPr>
          <w:rStyle w:val="Hyperlink"/>
          <w:sz w:val="16"/>
          <w:szCs w:val="16"/>
        </w:rPr>
        <w:t>customerservice@jeffpud.org</w:t>
      </w:r>
    </w:hyperlink>
    <w:r w:rsidR="000D23F1">
      <w:rPr>
        <w:sz w:val="16"/>
        <w:szCs w:val="16"/>
      </w:rPr>
      <w:br/>
    </w:r>
    <w:r w:rsidR="000D23F1" w:rsidRPr="00933324">
      <w:rPr>
        <w:i/>
        <w:sz w:val="16"/>
        <w:szCs w:val="16"/>
      </w:rPr>
      <w:t>Public Utility District No. 1 of Jefferson County is an Equal Opportunity</w:t>
    </w:r>
    <w:r w:rsidR="00833822">
      <w:rPr>
        <w:i/>
        <w:sz w:val="16"/>
        <w:szCs w:val="16"/>
      </w:rPr>
      <w:t xml:space="preserve"> Provider and</w:t>
    </w:r>
    <w:r w:rsidR="000D23F1" w:rsidRPr="00933324">
      <w:rPr>
        <w:i/>
        <w:sz w:val="16"/>
        <w:szCs w:val="16"/>
      </w:rPr>
      <w:t xml:space="preserve"> Employer</w:t>
    </w:r>
  </w:p>
  <w:p w14:paraId="7A9CDA96" w14:textId="77777777" w:rsidR="00FF237C" w:rsidRPr="00FF237C" w:rsidRDefault="00FF237C" w:rsidP="00FF237C">
    <w:pPr>
      <w:pStyle w:val="Footer"/>
      <w:rPr>
        <w:sz w:val="16"/>
        <w:szCs w:val="16"/>
      </w:rPr>
    </w:pPr>
  </w:p>
  <w:p w14:paraId="6E7AAD37" w14:textId="77777777" w:rsidR="00FF237C" w:rsidRDefault="00FF237C">
    <w:pPr>
      <w:pStyle w:val="Footer"/>
    </w:pPr>
  </w:p>
  <w:p w14:paraId="73541994" w14:textId="77777777" w:rsidR="00FF237C" w:rsidRDefault="00FF2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AAEA" w14:textId="77777777" w:rsidR="00833822" w:rsidRDefault="0083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BB25" w14:textId="77777777" w:rsidR="001603B0" w:rsidRDefault="001603B0" w:rsidP="00574628">
      <w:r>
        <w:separator/>
      </w:r>
    </w:p>
  </w:footnote>
  <w:footnote w:type="continuationSeparator" w:id="0">
    <w:p w14:paraId="4E721CAB" w14:textId="77777777" w:rsidR="001603B0" w:rsidRDefault="001603B0" w:rsidP="0057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EBF7" w14:textId="77777777" w:rsidR="00833822" w:rsidRDefault="00833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ED87" w14:textId="77777777" w:rsidR="00833822" w:rsidRDefault="00833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9038" w14:textId="77777777" w:rsidR="00833822" w:rsidRDefault="00833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22"/>
    <w:rsid w:val="0000509E"/>
    <w:rsid w:val="00006C8A"/>
    <w:rsid w:val="00024C7C"/>
    <w:rsid w:val="00055603"/>
    <w:rsid w:val="0009220D"/>
    <w:rsid w:val="000D23F1"/>
    <w:rsid w:val="000F198E"/>
    <w:rsid w:val="000F6101"/>
    <w:rsid w:val="00112773"/>
    <w:rsid w:val="0011689E"/>
    <w:rsid w:val="00132ADE"/>
    <w:rsid w:val="00157E4F"/>
    <w:rsid w:val="001603B0"/>
    <w:rsid w:val="00166F94"/>
    <w:rsid w:val="00177D59"/>
    <w:rsid w:val="001851F3"/>
    <w:rsid w:val="001A1841"/>
    <w:rsid w:val="001D5FBE"/>
    <w:rsid w:val="00203876"/>
    <w:rsid w:val="0023399B"/>
    <w:rsid w:val="00256C14"/>
    <w:rsid w:val="002639DD"/>
    <w:rsid w:val="002A3490"/>
    <w:rsid w:val="002B0978"/>
    <w:rsid w:val="002C3457"/>
    <w:rsid w:val="0030263E"/>
    <w:rsid w:val="003678A9"/>
    <w:rsid w:val="003776EB"/>
    <w:rsid w:val="00381EC5"/>
    <w:rsid w:val="003A266A"/>
    <w:rsid w:val="003D417F"/>
    <w:rsid w:val="0042556F"/>
    <w:rsid w:val="004570B8"/>
    <w:rsid w:val="00461806"/>
    <w:rsid w:val="0047264A"/>
    <w:rsid w:val="00476624"/>
    <w:rsid w:val="004B374C"/>
    <w:rsid w:val="004F6B6B"/>
    <w:rsid w:val="00513D06"/>
    <w:rsid w:val="005260CA"/>
    <w:rsid w:val="00543619"/>
    <w:rsid w:val="00546CB9"/>
    <w:rsid w:val="00560AE9"/>
    <w:rsid w:val="00574628"/>
    <w:rsid w:val="0059115A"/>
    <w:rsid w:val="005A199E"/>
    <w:rsid w:val="005B5C20"/>
    <w:rsid w:val="005D6A49"/>
    <w:rsid w:val="005E11E4"/>
    <w:rsid w:val="00603302"/>
    <w:rsid w:val="006325F1"/>
    <w:rsid w:val="00656206"/>
    <w:rsid w:val="00666D03"/>
    <w:rsid w:val="006C0899"/>
    <w:rsid w:val="006C2E4F"/>
    <w:rsid w:val="006F58DA"/>
    <w:rsid w:val="0071632B"/>
    <w:rsid w:val="0072171D"/>
    <w:rsid w:val="00735FE3"/>
    <w:rsid w:val="00760141"/>
    <w:rsid w:val="007C166F"/>
    <w:rsid w:val="007C1F18"/>
    <w:rsid w:val="007D75D3"/>
    <w:rsid w:val="007E195E"/>
    <w:rsid w:val="007F560C"/>
    <w:rsid w:val="00811BAA"/>
    <w:rsid w:val="00823C67"/>
    <w:rsid w:val="00833822"/>
    <w:rsid w:val="00851280"/>
    <w:rsid w:val="00867460"/>
    <w:rsid w:val="00886392"/>
    <w:rsid w:val="008C0A52"/>
    <w:rsid w:val="00901AF0"/>
    <w:rsid w:val="009048C3"/>
    <w:rsid w:val="00933324"/>
    <w:rsid w:val="009378B6"/>
    <w:rsid w:val="00945F55"/>
    <w:rsid w:val="00966967"/>
    <w:rsid w:val="00977B19"/>
    <w:rsid w:val="009C10B9"/>
    <w:rsid w:val="009F3649"/>
    <w:rsid w:val="009F7FEC"/>
    <w:rsid w:val="00A116C7"/>
    <w:rsid w:val="00A174C7"/>
    <w:rsid w:val="00A45842"/>
    <w:rsid w:val="00A77202"/>
    <w:rsid w:val="00A84252"/>
    <w:rsid w:val="00A8666D"/>
    <w:rsid w:val="00A87125"/>
    <w:rsid w:val="00A90812"/>
    <w:rsid w:val="00A93BE7"/>
    <w:rsid w:val="00AA6EEC"/>
    <w:rsid w:val="00AB33E2"/>
    <w:rsid w:val="00AF7A70"/>
    <w:rsid w:val="00B45C5D"/>
    <w:rsid w:val="00B51D1B"/>
    <w:rsid w:val="00B6655E"/>
    <w:rsid w:val="00B97EB1"/>
    <w:rsid w:val="00BA067A"/>
    <w:rsid w:val="00BD1BE0"/>
    <w:rsid w:val="00BE096E"/>
    <w:rsid w:val="00C1522F"/>
    <w:rsid w:val="00C1602C"/>
    <w:rsid w:val="00C3249B"/>
    <w:rsid w:val="00C405F7"/>
    <w:rsid w:val="00C62BCE"/>
    <w:rsid w:val="00C81C34"/>
    <w:rsid w:val="00CA7B13"/>
    <w:rsid w:val="00CE3AE9"/>
    <w:rsid w:val="00D325E9"/>
    <w:rsid w:val="00D93ED8"/>
    <w:rsid w:val="00DB1736"/>
    <w:rsid w:val="00DC1A59"/>
    <w:rsid w:val="00DE40B4"/>
    <w:rsid w:val="00E0502C"/>
    <w:rsid w:val="00E17639"/>
    <w:rsid w:val="00E9204E"/>
    <w:rsid w:val="00E92872"/>
    <w:rsid w:val="00E96AC5"/>
    <w:rsid w:val="00E97FC9"/>
    <w:rsid w:val="00EC41B3"/>
    <w:rsid w:val="00EF783E"/>
    <w:rsid w:val="00F166E1"/>
    <w:rsid w:val="00F805CD"/>
    <w:rsid w:val="00F94BF1"/>
    <w:rsid w:val="00F94DD1"/>
    <w:rsid w:val="00FB3773"/>
    <w:rsid w:val="00FB6521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3E79"/>
  <w15:chartTrackingRefBased/>
  <w15:docId w15:val="{A3EC35E8-9BD6-409F-9857-08C6BE5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4628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628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5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2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87125"/>
    <w:rPr>
      <w:rFonts w:ascii="Arial" w:hAnsi="Arial" w:cs="Arial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A8712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service@jeffpu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hnson\Desktop\JPUD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JPUD_letterhead_Template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Johnson</dc:creator>
  <cp:keywords/>
  <dc:description/>
  <cp:lastModifiedBy>Annette Johnson</cp:lastModifiedBy>
  <cp:revision>2</cp:revision>
  <cp:lastPrinted>2019-12-04T20:55:00Z</cp:lastPrinted>
  <dcterms:created xsi:type="dcterms:W3CDTF">2020-06-01T17:00:00Z</dcterms:created>
  <dcterms:modified xsi:type="dcterms:W3CDTF">2020-06-01T17:00:00Z</dcterms:modified>
</cp:coreProperties>
</file>